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26e12f79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MONICA KJØLØ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MONICA KJØLØ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81e7f370643f8"/>
      <w:footerReference xmlns:r="http://schemas.openxmlformats.org/officeDocument/2006/relationships" w:type="default" r:id="R86d19b4e3c1b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MONICA KJØLØ INVEST AS   ·   Org.nr 932 513 471   ·   c/o Monica Kjølø, Ottes vei 26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MONICA KJØLØ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81e7f370643f8" /><Relationship Type="http://schemas.openxmlformats.org/officeDocument/2006/relationships/footer" Target="/word/footer1.xml" Id="R86d19b4e3c1b428d" /></Relationships>
</file>