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d915bf33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CALERO AS</w:t>
      </w:r>
    </w:p>
    <w:sectPr>
      <w:headerReference xmlns:r="http://schemas.openxmlformats.org/officeDocument/2006/relationships" w:type="default" r:id="R824a2aa4ed874b3c"/>
      <w:footerReference xmlns:r="http://schemas.openxmlformats.org/officeDocument/2006/relationships" w:type="default" r:id="R5f6f7d784c15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CALERO AS   ·   Org.nr 932 567 024   ·   Holmveien 92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2aa4ed874b3c" /><Relationship Type="http://schemas.openxmlformats.org/officeDocument/2006/relationships/footer" Target="/word/footer1.xml" Id="R5f6f7d784c1544df" /></Relationships>
</file>