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7ccd4fceb45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MILTON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MILTON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281b60cff149ca"/>
      <w:footerReference xmlns:r="http://schemas.openxmlformats.org/officeDocument/2006/relationships" w:type="default" r:id="R364d6cff8388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MILTON INVEST AS   ·   Org.nr 932 581 353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MILTON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81b60cff149ca" /><Relationship Type="http://schemas.openxmlformats.org/officeDocument/2006/relationships/footer" Target="/word/footer1.xml" Id="R364d6cff838840fa" /></Relationships>
</file>