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1150721ad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BRIANDER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BRIANDER AS</w:t>
      </w:r>
    </w:p>
    <w:sectPr>
      <w:headerReference xmlns:r="http://schemas.openxmlformats.org/officeDocument/2006/relationships" w:type="default" r:id="Re98e0cf2d1ac4135"/>
      <w:footerReference xmlns:r="http://schemas.openxmlformats.org/officeDocument/2006/relationships" w:type="default" r:id="R1e3b966b9868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BRIANDER AS   ·   Org.nr 932 617 668   ·   Madlatuå 16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BRIANDER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e0cf2d1ac4135" /><Relationship Type="http://schemas.openxmlformats.org/officeDocument/2006/relationships/footer" Target="/word/footer1.xml" Id="R1e3b966b98684c28" /></Relationships>
</file>