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c6f14d024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TORKILDSEN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AS</w:t>
      </w:r>
    </w:p>
    <w:sectPr>
      <w:headerReference xmlns:r="http://schemas.openxmlformats.org/officeDocument/2006/relationships" w:type="default" r:id="Rf4f5ca3ec02240ea"/>
      <w:footerReference xmlns:r="http://schemas.openxmlformats.org/officeDocument/2006/relationships" w:type="default" r:id="R3093675ca549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AS   ·   Org.nr 932 680 955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5ca3ec02240ea" /><Relationship Type="http://schemas.openxmlformats.org/officeDocument/2006/relationships/footer" Target="/word/footer1.xml" Id="R3093675ca5494736" /></Relationships>
</file>