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458ef0bc243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34a8f12d5f4b53"/>
      <w:footerReference xmlns:r="http://schemas.openxmlformats.org/officeDocument/2006/relationships" w:type="default" r:id="Rcc8c7f0b738341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TOPNOR AS   ·   Org.nr 932 688 468   ·   Wessels gate 4   ·   0165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34a8f12d5f4b53" /><Relationship Type="http://schemas.openxmlformats.org/officeDocument/2006/relationships/footer" Target="/word/footer1.xml" Id="Rcc8c7f0b738341c2" /></Relationships>
</file>