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a28b0475e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 OG LAKK BRUMUNDDAL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 OG LAKK BRUMUNDDAL AS</w:t>
      </w:r>
    </w:p>
    <w:sectPr>
      <w:headerReference xmlns:r="http://schemas.openxmlformats.org/officeDocument/2006/relationships" w:type="default" r:id="Rb8c1c32485184868"/>
      <w:footerReference xmlns:r="http://schemas.openxmlformats.org/officeDocument/2006/relationships" w:type="default" r:id="Rff1340b283c8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 OG LAKK BRUMUNDDAL AS   ·   Org.nr 932 690 136   ·   Strandvegen 10A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 OG LAKK BRUMUNDDAL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1c32485184868" /><Relationship Type="http://schemas.openxmlformats.org/officeDocument/2006/relationships/footer" Target="/word/footer1.xml" Id="Rff1340b283c8473f" /></Relationships>
</file>