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ecfbdc367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 BYGG AS</w:t>
      </w:r>
    </w:p>
    <w:sectPr>
      <w:headerReference xmlns:r="http://schemas.openxmlformats.org/officeDocument/2006/relationships" w:type="default" r:id="R029d94be577c461b"/>
      <w:footerReference xmlns:r="http://schemas.openxmlformats.org/officeDocument/2006/relationships" w:type="default" r:id="Rc90dc09fdd79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 BYGG AS   ·   Org.nr 932 695 030   ·   Selsbakkvegen 89   ·   7028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d94be577c461b" /><Relationship Type="http://schemas.openxmlformats.org/officeDocument/2006/relationships/footer" Target="/word/footer1.xml" Id="Rc90dc09fdd7949df" /></Relationships>
</file>