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4e6c39105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300d355b0402c"/>
      <w:footerReference xmlns:r="http://schemas.openxmlformats.org/officeDocument/2006/relationships" w:type="default" r:id="R887c61c89502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EIRIKTS INVEST AS   ·   Org.nr 932 738 503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300d355b0402c" /><Relationship Type="http://schemas.openxmlformats.org/officeDocument/2006/relationships/footer" Target="/word/footer1.xml" Id="R887c61c895024ef8" /></Relationships>
</file>