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ba8a87995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SPESIALPROSJEKT AS</w:t>
      </w:r>
    </w:p>
    <w:sectPr>
      <w:headerReference xmlns:r="http://schemas.openxmlformats.org/officeDocument/2006/relationships" w:type="default" r:id="Rdf4f60082df848f9"/>
      <w:footerReference xmlns:r="http://schemas.openxmlformats.org/officeDocument/2006/relationships" w:type="default" r:id="R89bbd46784e1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SPESIALPROSJEKT AS   ·   Org.nr 932 749 335   ·   Langhusveien 12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SPESIALPROSJEKT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f60082df848f9" /><Relationship Type="http://schemas.openxmlformats.org/officeDocument/2006/relationships/footer" Target="/word/footer1.xml" Id="R89bbd46784e146bc" /></Relationships>
</file>