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03862f4f2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BRODIE BRAMICH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BRODIE BRAMICH BYGG</w:t>
      </w:r>
    </w:p>
    <w:sectPr>
      <w:headerReference xmlns:r="http://schemas.openxmlformats.org/officeDocument/2006/relationships" w:type="default" r:id="R24aa0af387ea487a"/>
      <w:footerReference xmlns:r="http://schemas.openxmlformats.org/officeDocument/2006/relationships" w:type="default" r:id="Rbfbc82879c93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BRODIE BRAMICH BYGG   ·   Org.nr 932 789 612   ·   Indrehovdevegen 180   ·   6160 HOVDEBYGDA   ·   brodiebramich7@hotmai.com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BRODIE BRAMICH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a0af387ea487a" /><Relationship Type="http://schemas.openxmlformats.org/officeDocument/2006/relationships/footer" Target="/word/footer1.xml" Id="Rbfbc82879c9344fe" /></Relationships>
</file>