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b7f9feed064a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Bjørndalstræ,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ANDREASSEN DYKKERSERVICE AS</w:t>
      </w:r>
    </w:p>
    <w:sectPr>
      <w:headerReference xmlns:r="http://schemas.openxmlformats.org/officeDocument/2006/relationships" w:type="default" r:id="R54b3cc5afa564b06"/>
      <w:footerReference xmlns:r="http://schemas.openxmlformats.org/officeDocument/2006/relationships" w:type="default" r:id="R14fa3612b7e943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ANDREASSEN DYKKERSERVICE AS   ·   Org.nr 932 852 691   ·   C/o Astrid Røykenes, Bjørndalsskogen 143   ·   5170 BJØRNDALSTRÆ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ANDREASSEN DYKKERSERVICE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3cc5afa564b06" /><Relationship Type="http://schemas.openxmlformats.org/officeDocument/2006/relationships/footer" Target="/word/footer1.xml" Id="R14fa3612b7e94369" /></Relationships>
</file>