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ab899f649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A+ RØRLEGGERSERVICE AS</w:t>
      </w:r>
    </w:p>
    <w:sectPr>
      <w:headerReference xmlns:r="http://schemas.openxmlformats.org/officeDocument/2006/relationships" w:type="default" r:id="Re2696be9b7e84dac"/>
      <w:footerReference xmlns:r="http://schemas.openxmlformats.org/officeDocument/2006/relationships" w:type="default" r:id="R0b856c71c696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RØRLEGGERSERVICE AS   ·   Org.nr 932 984 237   ·   Haakonsvernveien 61   ·   5173 LODDEFJORD   ·   anders@quam.no   ·   a-pluss.no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96be9b7e84dac" /><Relationship Type="http://schemas.openxmlformats.org/officeDocument/2006/relationships/footer" Target="/word/footer1.xml" Id="R0b856c71c6964a4a" /></Relationships>
</file>