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0e1080a3d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SKJOLDHUS</w:t>
      </w:r>
    </w:p>
    <w:sectPr>
      <w:headerReference xmlns:r="http://schemas.openxmlformats.org/officeDocument/2006/relationships" w:type="default" r:id="Rd42313a35173495d"/>
      <w:footerReference xmlns:r="http://schemas.openxmlformats.org/officeDocument/2006/relationships" w:type="default" r:id="Rbab196f01feb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SKJOLDHUS   ·   Org.nr 933 067 165   ·   c/o Smørbrødsentralen AS, Sandbrekkevegen 100   ·   5225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SKJOLDHUS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313a35173495d" /><Relationship Type="http://schemas.openxmlformats.org/officeDocument/2006/relationships/footer" Target="/word/footer1.xml" Id="Rbab196f01feb4a71" /></Relationships>
</file>