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bd20ec5d6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OK+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OK+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9985b92374a4f"/>
      <w:footerReference xmlns:r="http://schemas.openxmlformats.org/officeDocument/2006/relationships" w:type="default" r:id="R47007c912224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OK+ BYGG AS   ·   Org.nr 933 108 279   ·   c/o Odd-Runar Krokli, Birkelandsbotn 24   ·   5226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OK+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9985b92374a4f" /><Relationship Type="http://schemas.openxmlformats.org/officeDocument/2006/relationships/footer" Target="/word/footer1.xml" Id="R47007c9122244e1b" /></Relationships>
</file>