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b0a4c3f1d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REVISJON AS</w:t>
      </w:r>
    </w:p>
    <w:sectPr>
      <w:headerReference xmlns:r="http://schemas.openxmlformats.org/officeDocument/2006/relationships" w:type="default" r:id="R7fefb700d9c2484f"/>
      <w:footerReference xmlns:r="http://schemas.openxmlformats.org/officeDocument/2006/relationships" w:type="default" r:id="Rfe229e257598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REVISJON AS   ·   Org.nr 933 146 766   ·   Dalen hageby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fb700d9c2484f" /><Relationship Type="http://schemas.openxmlformats.org/officeDocument/2006/relationships/footer" Target="/word/footer1.xml" Id="Rfe229e257598436a" /></Relationships>
</file>