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f1b9fa1c0c48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MKAS KRISTIANSEN</w:t>
      </w:r>
    </w:p>
    <w:sectPr>
      <w:headerReference xmlns:r="http://schemas.openxmlformats.org/officeDocument/2006/relationships" w:type="default" r:id="R0a4d410f892e4678"/>
      <w:footerReference xmlns:r="http://schemas.openxmlformats.org/officeDocument/2006/relationships" w:type="default" r:id="Rc5dfe5f9a70346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MKAS KRISTIANSEN   ·   Org.nr 933 162 273   ·   Myrerskogveien 58   ·   0495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MKAS KRISTIANSEN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4d410f892e4678" /><Relationship Type="http://schemas.openxmlformats.org/officeDocument/2006/relationships/footer" Target="/word/footer1.xml" Id="Rc5dfe5f9a7034604" /></Relationships>
</file>