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0a98c6ce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BYGG AS</w:t>
      </w:r>
    </w:p>
    <w:sectPr>
      <w:headerReference xmlns:r="http://schemas.openxmlformats.org/officeDocument/2006/relationships" w:type="default" r:id="R98a9334075784164"/>
      <w:footerReference xmlns:r="http://schemas.openxmlformats.org/officeDocument/2006/relationships" w:type="default" r:id="Rfafe3f7153fa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BYGG AS   ·   Org.nr 933 188 760   ·   Vallehellene 16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9334075784164" /><Relationship Type="http://schemas.openxmlformats.org/officeDocument/2006/relationships/footer" Target="/word/footer1.xml" Id="Rfafe3f7153fa4f1b" /></Relationships>
</file>