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d8c21885f84e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HEBJA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HEBJA AS</w:t>
      </w:r>
    </w:p>
    <w:sectPr>
      <w:headerReference xmlns:r="http://schemas.openxmlformats.org/officeDocument/2006/relationships" w:type="default" r:id="Rde06fb3b8b604152"/>
      <w:footerReference xmlns:r="http://schemas.openxmlformats.org/officeDocument/2006/relationships" w:type="default" r:id="Rbd8ce585f90f47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HEBJA AS   ·   Org.nr 933 269 655   ·   Gøteborggata 26   ·   0566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HEBJA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06fb3b8b604152" /><Relationship Type="http://schemas.openxmlformats.org/officeDocument/2006/relationships/footer" Target="/word/footer1.xml" Id="Rbd8ce585f90f4756" /></Relationships>
</file>