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f56cbaf6e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RUTILIA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RUTILIA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7d283f2a414935"/>
      <w:footerReference xmlns:r="http://schemas.openxmlformats.org/officeDocument/2006/relationships" w:type="default" r:id="R7afa79c68281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RUTILIA AS   ·   Org.nr 933 270 165   ·   Thurmanns gate 12C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RUTILIA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d283f2a414935" /><Relationship Type="http://schemas.openxmlformats.org/officeDocument/2006/relationships/footer" Target="/word/footer1.xml" Id="R7afa79c6828140b3" /></Relationships>
</file>