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dec4a9687d46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VILLY HØGÅS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VILLY HØGÅS AS</w:t>
      </w:r>
    </w:p>
    <w:sectPr>
      <w:headerReference xmlns:r="http://schemas.openxmlformats.org/officeDocument/2006/relationships" w:type="default" r:id="Rea4833f2855e4717"/>
      <w:footerReference xmlns:r="http://schemas.openxmlformats.org/officeDocument/2006/relationships" w:type="default" r:id="Ra5184784782046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VILLY HØGÅS AS   ·   Org.nr 933 357 678   ·   Svaboveien 18   ·   8626 MO I RANA   ·   joakim@villyhogas.no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VILLY HØGÅS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4833f2855e4717" /><Relationship Type="http://schemas.openxmlformats.org/officeDocument/2006/relationships/footer" Target="/word/footer1.xml" Id="Ra51847847820467a" /></Relationships>
</file>