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cb7de6154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 OG LIE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 OG LIE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fda76627344be"/>
      <w:footerReference xmlns:r="http://schemas.openxmlformats.org/officeDocument/2006/relationships" w:type="default" r:id="R32f37a86cd7b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OG LIE VVS AS   ·   Org.nr 933 376 559   ·   Sandvenvegen 39A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OG LIE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fda76627344be" /><Relationship Type="http://schemas.openxmlformats.org/officeDocument/2006/relationships/footer" Target="/word/footer1.xml" Id="R32f37a86cd7b49c9" /></Relationships>
</file>