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b6529f78240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REFCO ENERGI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REFCO ENERGI AS</w:t>
      </w:r>
    </w:p>
    <w:sectPr>
      <w:headerReference xmlns:r="http://schemas.openxmlformats.org/officeDocument/2006/relationships" w:type="default" r:id="Re236c40d0b494f2e"/>
      <w:footerReference xmlns:r="http://schemas.openxmlformats.org/officeDocument/2006/relationships" w:type="default" r:id="R7b2a9db72acb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REFCO ENERGI AS   ·   Org.nr 933 379 922   ·   Nils Hansens vei 12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REFCO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6c40d0b494f2e" /><Relationship Type="http://schemas.openxmlformats.org/officeDocument/2006/relationships/footer" Target="/word/footer1.xml" Id="R7b2a9db72acb49d8" /></Relationships>
</file>