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09cfdea58d433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KANNHAU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KANNHAU AS</w:t>
      </w:r>
    </w:p>
    <w:sectPr>
      <w:headerReference xmlns:r="http://schemas.openxmlformats.org/officeDocument/2006/relationships" w:type="default" r:id="R906dd400aeee490d"/>
      <w:footerReference xmlns:r="http://schemas.openxmlformats.org/officeDocument/2006/relationships" w:type="default" r:id="Rf16b5e1cae874d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KANNHAU AS   ·   Org.nr 933 474 933   ·   Ulriksdal 28   ·   5009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KANNHAU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6dd400aeee490d" /><Relationship Type="http://schemas.openxmlformats.org/officeDocument/2006/relationships/footer" Target="/word/footer1.xml" Id="Rf16b5e1cae874d0d" /></Relationships>
</file>