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e584b8afa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BYGG AS</w:t>
      </w:r>
    </w:p>
    <w:sectPr>
      <w:headerReference xmlns:r="http://schemas.openxmlformats.org/officeDocument/2006/relationships" w:type="default" r:id="R12d808f7976944fa"/>
      <w:footerReference xmlns:r="http://schemas.openxmlformats.org/officeDocument/2006/relationships" w:type="default" r:id="R1b10187a917e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808f7976944fa" /><Relationship Type="http://schemas.openxmlformats.org/officeDocument/2006/relationships/footer" Target="/word/footer1.xml" Id="R1b10187a917e40b9" /></Relationships>
</file>