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1727dd42847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ALESKO AS</w:t>
      </w:r>
    </w:p>
    <w:sectPr>
      <w:headerReference xmlns:r="http://schemas.openxmlformats.org/officeDocument/2006/relationships" w:type="default" r:id="R522894c5c60e41db"/>
      <w:footerReference xmlns:r="http://schemas.openxmlformats.org/officeDocument/2006/relationships" w:type="default" r:id="Rcfff990c82ce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ALESKO AS   ·   Org.nr 933 484 394   ·   Michael Krohns gate 105   ·   5057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894c5c60e41db" /><Relationship Type="http://schemas.openxmlformats.org/officeDocument/2006/relationships/footer" Target="/word/footer1.xml" Id="Rcfff990c82ce4d30" /></Relationships>
</file>