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16697b0b64bc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Sperrebotn,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MER REGNSKAP AS</w:t>
      </w:r>
    </w:p>
    <w:sectPr>
      <w:headerReference xmlns:r="http://schemas.openxmlformats.org/officeDocument/2006/relationships" w:type="default" r:id="Rac9bc9081fa04aaf"/>
      <w:footerReference xmlns:r="http://schemas.openxmlformats.org/officeDocument/2006/relationships" w:type="default" r:id="Rac829287069543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MER REGNSKAP AS   ·   Org.nr 933 606 120   ·   Augerødbakken 18A   ·   1591 SPERREBOTN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9bc9081fa04aaf" /><Relationship Type="http://schemas.openxmlformats.org/officeDocument/2006/relationships/footer" Target="/word/footer1.xml" Id="Rac8292870695432e" /></Relationships>
</file>