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b7d41310941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BJUG A. BORGUND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BJUG A. BORGUND AS</w:t>
      </w:r>
    </w:p>
    <w:sectPr>
      <w:headerReference xmlns:r="http://schemas.openxmlformats.org/officeDocument/2006/relationships" w:type="default" r:id="R11b07e06d1074659"/>
      <w:footerReference xmlns:r="http://schemas.openxmlformats.org/officeDocument/2006/relationships" w:type="default" r:id="R82ad34b05593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BJUG A. BORGUND AS   ·   Org.nr 933 620 603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BJUG A. BORGUND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07e06d1074659" /><Relationship Type="http://schemas.openxmlformats.org/officeDocument/2006/relationships/footer" Target="/word/footer1.xml" Id="R82ad34b05593468d" /></Relationships>
</file>