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a79f098cf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3f8645622485f"/>
      <w:footerReference xmlns:r="http://schemas.openxmlformats.org/officeDocument/2006/relationships" w:type="default" r:id="R8e84303d4ad4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HVIBRA HOLDING AS   ·   Org.nr 933 739 600   ·   Gamle Enebakkvei 39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3f8645622485f" /><Relationship Type="http://schemas.openxmlformats.org/officeDocument/2006/relationships/footer" Target="/word/footer1.xml" Id="R8e84303d4ad44b9c" /></Relationships>
</file>