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a38982a12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INOREK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INOREK AS</w:t>
      </w:r>
    </w:p>
    <w:sectPr>
      <w:headerReference xmlns:r="http://schemas.openxmlformats.org/officeDocument/2006/relationships" w:type="default" r:id="R02157e3f7739453d"/>
      <w:footerReference xmlns:r="http://schemas.openxmlformats.org/officeDocument/2006/relationships" w:type="default" r:id="R3b95b21978f7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INOREK AS   ·   Org.nr 933 823 660   ·   Gulafjordvegen 1428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57e3f7739453d" /><Relationship Type="http://schemas.openxmlformats.org/officeDocument/2006/relationships/footer" Target="/word/footer1.xml" Id="R3b95b21978f7472b" /></Relationships>
</file>