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7d06f74df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REGNSKAP AS</w:t>
      </w:r>
    </w:p>
    <w:sectPr>
      <w:headerReference xmlns:r="http://schemas.openxmlformats.org/officeDocument/2006/relationships" w:type="default" r:id="Rcff372b5fca14136"/>
      <w:footerReference xmlns:r="http://schemas.openxmlformats.org/officeDocument/2006/relationships" w:type="default" r:id="R7c4f38081f12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REGNSKAP AS   ·   Org.nr 933 831 868   ·   Sjøskogenveien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372b5fca14136" /><Relationship Type="http://schemas.openxmlformats.org/officeDocument/2006/relationships/footer" Target="/word/footer1.xml" Id="R7c4f38081f124d20" /></Relationships>
</file>