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cacd895b2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MAE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 PROSJEKT AS</w:t>
      </w:r>
    </w:p>
    <w:sectPr>
      <w:headerReference xmlns:r="http://schemas.openxmlformats.org/officeDocument/2006/relationships" w:type="default" r:id="R1cf81af3197a49a7"/>
      <w:footerReference xmlns:r="http://schemas.openxmlformats.org/officeDocument/2006/relationships" w:type="default" r:id="R71517bade5f0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 PROSJEKT AS   ·   Org.nr 933 901 637   ·   Hennumbråtan 1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81af3197a49a7" /><Relationship Type="http://schemas.openxmlformats.org/officeDocument/2006/relationships/footer" Target="/word/footer1.xml" Id="R71517bade5f04f97" /></Relationships>
</file>