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876759fc1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fb06b282f43c1"/>
      <w:footerReference xmlns:r="http://schemas.openxmlformats.org/officeDocument/2006/relationships" w:type="default" r:id="Reddc8aa41cce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 HOLDING AS   ·   Org.nr 933 904 016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fb06b282f43c1" /><Relationship Type="http://schemas.openxmlformats.org/officeDocument/2006/relationships/footer" Target="/word/footer1.xml" Id="Reddc8aa41cce4c3a" /></Relationships>
</file>