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a17021254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OMMEDAL &amp; SØNNER AS</w:t>
      </w:r>
    </w:p>
    <w:sectPr>
      <w:headerReference xmlns:r="http://schemas.openxmlformats.org/officeDocument/2006/relationships" w:type="default" r:id="Rde3e9fcd7bf146b3"/>
      <w:footerReference xmlns:r="http://schemas.openxmlformats.org/officeDocument/2006/relationships" w:type="default" r:id="R79ca342e162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&amp; SØNNER AS   ·   Org.nr 934 033 302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e9fcd7bf146b3" /><Relationship Type="http://schemas.openxmlformats.org/officeDocument/2006/relationships/footer" Target="/word/footer1.xml" Id="R79ca342e162740ee" /></Relationships>
</file>