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456e2755747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Skui,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LIKVID REGNSKAP AS</w:t>
      </w:r>
    </w:p>
    <w:sectPr>
      <w:headerReference xmlns:r="http://schemas.openxmlformats.org/officeDocument/2006/relationships" w:type="default" r:id="R20f3bef1e9c940bf"/>
      <w:footerReference xmlns:r="http://schemas.openxmlformats.org/officeDocument/2006/relationships" w:type="default" r:id="R03af1db603c5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 REGNSKAP AS   ·   Org.nr 934 094 972   ·   Ringeriksveien 243   ·   1340 SKUI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3bef1e9c940bf" /><Relationship Type="http://schemas.openxmlformats.org/officeDocument/2006/relationships/footer" Target="/word/footer1.xml" Id="R03af1db603c54b31" /></Relationships>
</file>