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f29b2b0e1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BYGG, RØR &amp; ANLEGGSSERVICE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BYGG, RØR &amp; ANLEGGSSERVICE AS</w:t>
      </w:r>
    </w:p>
    <w:sectPr>
      <w:headerReference xmlns:r="http://schemas.openxmlformats.org/officeDocument/2006/relationships" w:type="default" r:id="Rbb13ee9e91c544e5"/>
      <w:footerReference xmlns:r="http://schemas.openxmlformats.org/officeDocument/2006/relationships" w:type="default" r:id="R8f3e7ac0916e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BYGG, RØR &amp; ANLEGGSSERVICE AS   ·   Org.nr 934 140 362   ·   Birkeveien 25B   ·   5093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BYGG, RØR &amp;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3ee9e91c544e5" /><Relationship Type="http://schemas.openxmlformats.org/officeDocument/2006/relationships/footer" Target="/word/footer1.xml" Id="R8f3e7ac0916e4069" /></Relationships>
</file>