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38bfc7c0a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RYGJA TAKST AS</w:t>
      </w:r>
    </w:p>
    <w:sectPr>
      <w:headerReference xmlns:r="http://schemas.openxmlformats.org/officeDocument/2006/relationships" w:type="default" r:id="Rf1692ac8787e436f"/>
      <w:footerReference xmlns:r="http://schemas.openxmlformats.org/officeDocument/2006/relationships" w:type="default" r:id="R50c4b98b8ca1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RYGJA TAKST AS   ·   Org.nr 934 146 239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RYGJA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2ac8787e436f" /><Relationship Type="http://schemas.openxmlformats.org/officeDocument/2006/relationships/footer" Target="/word/footer1.xml" Id="R50c4b98b8ca1458a" /></Relationships>
</file>