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a15b0ff0a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a59cf7b7c4121"/>
      <w:footerReference xmlns:r="http://schemas.openxmlformats.org/officeDocument/2006/relationships" w:type="default" r:id="R3761023f18c8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ENTREPRENØR AS   ·   Org.nr 934 260 031   ·   Lundaveien 63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a59cf7b7c4121" /><Relationship Type="http://schemas.openxmlformats.org/officeDocument/2006/relationships/footer" Target="/word/footer1.xml" Id="R3761023f18c84546" /></Relationships>
</file>