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ad093da14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J. BARLUND AS</w:t>
      </w:r>
    </w:p>
    <w:sectPr>
      <w:headerReference xmlns:r="http://schemas.openxmlformats.org/officeDocument/2006/relationships" w:type="default" r:id="R0ddac23094884e59"/>
      <w:footerReference xmlns:r="http://schemas.openxmlformats.org/officeDocument/2006/relationships" w:type="default" r:id="Re667bca36653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J. BARLUND AS   ·   Org.nr 934 340 299   ·   Hagevegen 13B   ·   2613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J. 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ac23094884e59" /><Relationship Type="http://schemas.openxmlformats.org/officeDocument/2006/relationships/footer" Target="/word/footer1.xml" Id="Re667bca366534af4" /></Relationships>
</file>