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f51638608a43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2T4 BYGG AS</w:t>
      </w:r>
    </w:p>
    <w:sectPr>
      <w:headerReference xmlns:r="http://schemas.openxmlformats.org/officeDocument/2006/relationships" w:type="default" r:id="R16995fcf168f41f6"/>
      <w:footerReference xmlns:r="http://schemas.openxmlformats.org/officeDocument/2006/relationships" w:type="default" r:id="Rfc7bfa42994c46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2T4 BYGG AS   ·   Org.nr 934 349 148   ·   Storgata 9   ·   3256 LARVIK   ·   post@2t4bygg.no   ·   www.2t4bygg.no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2T4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995fcf168f41f6" /><Relationship Type="http://schemas.openxmlformats.org/officeDocument/2006/relationships/footer" Target="/word/footer1.xml" Id="Rfc7bfa42994c469a" /></Relationships>
</file>