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b452757ae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S.EKTVEDT AS</w:t>
      </w:r>
    </w:p>
    <w:sectPr>
      <w:headerReference xmlns:r="http://schemas.openxmlformats.org/officeDocument/2006/relationships" w:type="default" r:id="R34746b25358c4c70"/>
      <w:footerReference xmlns:r="http://schemas.openxmlformats.org/officeDocument/2006/relationships" w:type="default" r:id="R80be14434d3f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46b25358c4c70" /><Relationship Type="http://schemas.openxmlformats.org/officeDocument/2006/relationships/footer" Target="/word/footer1.xml" Id="R80be14434d3f4056" /></Relationships>
</file>