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9442fc434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e7a7244324eee"/>
      <w:footerReference xmlns:r="http://schemas.openxmlformats.org/officeDocument/2006/relationships" w:type="default" r:id="Reb5bfaec0d06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 INVEST II AS   ·   Org.nr 934 409 663   ·   Jektløpet 16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e7a7244324eee" /><Relationship Type="http://schemas.openxmlformats.org/officeDocument/2006/relationships/footer" Target="/word/footer1.xml" Id="Reb5bfaec0d064508" /></Relationships>
</file>