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19ac91b8a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HÅVARD SANDNES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HÅVARD SANDNES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748fe05ff411d"/>
      <w:footerReference xmlns:r="http://schemas.openxmlformats.org/officeDocument/2006/relationships" w:type="default" r:id="Rcc5616f4b906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SANDNES INVEST AS   ·   Org.nr 934 409 671   ·   Skagavegen 438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SANDNES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748fe05ff411d" /><Relationship Type="http://schemas.openxmlformats.org/officeDocument/2006/relationships/footer" Target="/word/footer1.xml" Id="Rcc5616f4b9064625" /></Relationships>
</file>