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397375253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JFP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JFP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1883a038c4a82"/>
      <w:footerReference xmlns:r="http://schemas.openxmlformats.org/officeDocument/2006/relationships" w:type="default" r:id="R094d60a726a5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JFP IV AS   ·   Org.nr 934 437 780   ·   c/o Jotunfjell Partners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JFP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1883a038c4a82" /><Relationship Type="http://schemas.openxmlformats.org/officeDocument/2006/relationships/footer" Target="/word/footer1.xml" Id="R094d60a726a54a46" /></Relationships>
</file>