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1c1ff42e0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KIRNEH INVEST AS, org.nr 934 466 713,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KIRNEH INVEST AS</w:t>
      </w:r>
    </w:p>
    <w:sectPr>
      <w:headerReference xmlns:r="http://schemas.openxmlformats.org/officeDocument/2006/relationships" w:type="default" r:id="R2b2d8c71a1a546cb"/>
      <w:footerReference xmlns:r="http://schemas.openxmlformats.org/officeDocument/2006/relationships" w:type="default" r:id="R7de418371dc1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KIRNEH INVEST AS   ·   Org.nr 934 466 713   ·   c/o Henrik Halleland, Jørgen Kanitz' gate 18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KIRNEH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d8c71a1a546cb" /><Relationship Type="http://schemas.openxmlformats.org/officeDocument/2006/relationships/footer" Target="/word/footer1.xml" Id="R7de418371dc14f4e" /></Relationships>
</file>