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34a7dc4c942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LØVÅS &amp; EIE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LØVÅS &amp; EIE INVEST AS</w:t>
      </w:r>
    </w:p>
    <w:sectPr>
      <w:headerReference xmlns:r="http://schemas.openxmlformats.org/officeDocument/2006/relationships" w:type="default" r:id="Radffdb1402624122"/>
      <w:footerReference xmlns:r="http://schemas.openxmlformats.org/officeDocument/2006/relationships" w:type="default" r:id="R1dbbed8dd425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LØVÅS &amp; EIE INVEST AS   ·   Org.nr 934 473 353   ·   Liljevegen 16   ·   4105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LØVÅS &amp; EIE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fdb1402624122" /><Relationship Type="http://schemas.openxmlformats.org/officeDocument/2006/relationships/footer" Target="/word/footer1.xml" Id="R1dbbed8dd42540fc" /></Relationships>
</file>