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749a55b2a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Fagerstrand,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ARKITEKTUR AS</w:t>
      </w:r>
    </w:p>
    <w:sectPr>
      <w:headerReference xmlns:r="http://schemas.openxmlformats.org/officeDocument/2006/relationships" w:type="default" r:id="Re0db37710ccd4444"/>
      <w:footerReference xmlns:r="http://schemas.openxmlformats.org/officeDocument/2006/relationships" w:type="default" r:id="R5adb68048cfa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ARKITEKTUR AS   ·   Org.nr 934 531 418   ·   Sproveien 110   ·   1454 FAGERSTRAND   ·   kristine@kraftarkitektur.no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b37710ccd4444" /><Relationship Type="http://schemas.openxmlformats.org/officeDocument/2006/relationships/footer" Target="/word/footer1.xml" Id="R5adb68048cfa4350" /></Relationships>
</file>