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a5f99bc3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ARKITEKTUR AS</w:t>
      </w:r>
    </w:p>
    <w:sectPr>
      <w:headerReference xmlns:r="http://schemas.openxmlformats.org/officeDocument/2006/relationships" w:type="default" r:id="Rc3327e94cfaf4861"/>
      <w:footerReference xmlns:r="http://schemas.openxmlformats.org/officeDocument/2006/relationships" w:type="default" r:id="R89ebd16304ac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ARKITEKTUR AS   ·   Org.nr 934 531 418   ·   Sproveien 110   ·   1454 FAGERSTRAND   ·   kristine@kraftarkitektur.no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27e94cfaf4861" /><Relationship Type="http://schemas.openxmlformats.org/officeDocument/2006/relationships/footer" Target="/word/footer1.xml" Id="R89ebd16304ac473f" /></Relationships>
</file>