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a81a4c15b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FLAVORS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FLAVORS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652e002c14922"/>
      <w:footerReference xmlns:r="http://schemas.openxmlformats.org/officeDocument/2006/relationships" w:type="default" r:id="R88dcc03a7d13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FLAVORS AS   ·   Org.nr 934 596 978   ·   Rambergveien 45E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FLAVORS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652e002c14922" /><Relationship Type="http://schemas.openxmlformats.org/officeDocument/2006/relationships/footer" Target="/word/footer1.xml" Id="R88dcc03a7d134e57" /></Relationships>
</file>