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2d5f5f0d54a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STUDIO AS</w:t>
      </w:r>
    </w:p>
    <w:sectPr>
      <w:headerReference xmlns:r="http://schemas.openxmlformats.org/officeDocument/2006/relationships" w:type="default" r:id="Rdc1ef276636c4dba"/>
      <w:footerReference xmlns:r="http://schemas.openxmlformats.org/officeDocument/2006/relationships" w:type="default" r:id="R2c6469d2ca9f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ef276636c4dba" /><Relationship Type="http://schemas.openxmlformats.org/officeDocument/2006/relationships/footer" Target="/word/footer1.xml" Id="R2c6469d2ca9f4513" /></Relationships>
</file>